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417009" w:rsidTr="00417009">
        <w:tc>
          <w:tcPr>
            <w:tcW w:w="4795" w:type="dxa"/>
          </w:tcPr>
          <w:p w:rsidR="00417009" w:rsidRDefault="0041700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</w:p>
          <w:p w:rsidR="00417009" w:rsidRDefault="00506B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34</w:t>
            </w:r>
            <w:r w:rsidR="0041700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</w:t>
            </w:r>
            <w:r w:rsidR="0041700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="0041700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417009" w:rsidRDefault="0041700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417009" w:rsidRDefault="0041700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417009" w:rsidTr="00417009">
        <w:tc>
          <w:tcPr>
            <w:tcW w:w="4795" w:type="dxa"/>
            <w:hideMark/>
          </w:tcPr>
          <w:p w:rsidR="00417009" w:rsidRDefault="00506B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19.04.</w:t>
            </w:r>
            <w:r w:rsidR="0041700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2017                                                         </w:t>
            </w:r>
          </w:p>
        </w:tc>
        <w:tc>
          <w:tcPr>
            <w:tcW w:w="4776" w:type="dxa"/>
            <w:hideMark/>
          </w:tcPr>
          <w:p w:rsidR="00417009" w:rsidRDefault="0041700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417009" w:rsidRDefault="00417009" w:rsidP="0041700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417009" w:rsidRDefault="00417009" w:rsidP="0041700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Решение № </w:t>
      </w:r>
      <w:r w:rsidR="00506B85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538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right="3401" w:firstLine="709"/>
        <w:jc w:val="both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О принятии  проекта решения «О внесении  изменений и дополнений в Устав 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 городской округ Оренбургской области» и проведении публичных слушаний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right="3401" w:firstLine="709"/>
        <w:jc w:val="both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Руководствуясь ст. 44 Федерального Закона от 06.10.2003 № 131-ФЗ «Об общих принципах организации местного самоуправления в Российской Федерации», Положением о публичных слушаниях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округ, утвержденным решением Совета депутатов от  02.10.2015  №11,  Совет депутатов решил: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1. Принять проект решения «О внесении  изменений и дополнений в Устав 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 Оренбургской области» согласно приложению.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2. Опубликовать данное решение  в районной газете «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Илецкая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Защита» не позднее 29.04.2017 г.</w:t>
      </w:r>
    </w:p>
    <w:p w:rsidR="00417009" w:rsidRDefault="00417009" w:rsidP="00417009">
      <w:pPr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3. Провести публичные слушания по проекту решения  «О внесении  изменений и дополнений в Устав 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 Оренбургской области» 17.05.2017 г.  в 12.00 часов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помещении Детской школы искусств (г. Соль-Илецк,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99).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4.  Назначить организатором проведения публичных слушаний Совет депутатов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округ. 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5.  </w:t>
      </w:r>
      <w:proofErr w:type="gram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Установить, что предложения по проекту решения Совета депутатов «О внесении изменений в Устав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 Оренбургской области»  принимаются в письменном виде в помещении администрации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городского округа (г. Соль-Илецк, ул. Карла Маркса, д. 6,  кабинет № 32) до 15.05.2017  года в соответствии с «Порядком учета предложений по проекту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округ, проекту внесения  изменений и</w:t>
      </w:r>
      <w:proofErr w:type="gram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дополнений в Устав и участия граждан в обсуждении проекта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округ»,  утвержденным решением Совета депутатов от  02.10.2015  №12 (опубликован в газете «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Илецкая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Защита» № 78 (10925) от 10.10.2015 г.).  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6. Контроль исполнения решения возложить на постоянную комиссию  Совета депутатов по муниципальной службе, правопорядку, труду, работе с </w:t>
      </w: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lastRenderedPageBreak/>
        <w:t>общественными и религиозными объединениями, национальным вопросам, делам военнослужащих и казачеству.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7. Установить, что данное решение вступает в силу с момента подписания.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818"/>
        <w:gridCol w:w="4752"/>
      </w:tblGrid>
      <w:tr w:rsidR="00417009" w:rsidTr="00417009">
        <w:trPr>
          <w:trHeight w:val="998"/>
        </w:trPr>
        <w:tc>
          <w:tcPr>
            <w:tcW w:w="5025" w:type="dxa"/>
            <w:hideMark/>
          </w:tcPr>
          <w:p w:rsidR="00417009" w:rsidRDefault="0041700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Председатель Совета депутатов</w:t>
            </w:r>
          </w:p>
          <w:p w:rsidR="00417009" w:rsidRDefault="0041700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 xml:space="preserve"> муниципального образования </w:t>
            </w:r>
          </w:p>
          <w:p w:rsidR="00417009" w:rsidRDefault="0041700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 xml:space="preserve">Соль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лецкий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 xml:space="preserve"> городской округ </w:t>
            </w:r>
          </w:p>
        </w:tc>
        <w:tc>
          <w:tcPr>
            <w:tcW w:w="5025" w:type="dxa"/>
          </w:tcPr>
          <w:p w:rsidR="00417009" w:rsidRDefault="0041700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 xml:space="preserve"> </w:t>
            </w:r>
          </w:p>
          <w:p w:rsidR="00417009" w:rsidRDefault="0041700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</w:p>
          <w:p w:rsidR="00417009" w:rsidRDefault="0041700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В.Н. Васькин</w:t>
            </w:r>
          </w:p>
        </w:tc>
      </w:tr>
    </w:tbl>
    <w:p w:rsidR="00417009" w:rsidRDefault="00417009" w:rsidP="00417009">
      <w:p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506B85" w:rsidRDefault="00506B85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506B85" w:rsidRDefault="00506B85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 городской округ - 19 экз., газета «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Илецкая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 Защита» - 1 экз., прокуратура района - 1 экз.; в дело - 1 экз.</w:t>
      </w:r>
    </w:p>
    <w:p w:rsidR="00417009" w:rsidRDefault="00417009" w:rsidP="00417009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417009" w:rsidRDefault="00417009" w:rsidP="00417009">
      <w:pPr>
        <w:shd w:val="clear" w:color="auto" w:fill="FFFFFF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решению Совета депутатов </w:t>
      </w:r>
    </w:p>
    <w:p w:rsidR="00417009" w:rsidRDefault="00417009" w:rsidP="00417009">
      <w:pPr>
        <w:shd w:val="clear" w:color="auto" w:fill="FFFFFF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417009" w:rsidRDefault="00417009" w:rsidP="00417009">
      <w:pPr>
        <w:shd w:val="clear" w:color="auto" w:fill="FFFFFF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17009" w:rsidRDefault="00417009" w:rsidP="00417009">
      <w:pPr>
        <w:shd w:val="clear" w:color="auto" w:fill="FFFFFF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506B85">
        <w:rPr>
          <w:rFonts w:ascii="Times New Roman" w:eastAsia="Times New Roman" w:hAnsi="Times New Roman" w:cs="Times New Roman"/>
          <w:color w:val="000000"/>
          <w:sz w:val="28"/>
          <w:szCs w:val="28"/>
        </w:rPr>
        <w:t>19.04.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2017  № </w:t>
      </w:r>
      <w:r w:rsidR="00506B85">
        <w:rPr>
          <w:rFonts w:ascii="Times New Roman" w:eastAsia="Times New Roman" w:hAnsi="Times New Roman" w:cs="Times New Roman"/>
          <w:color w:val="000000"/>
          <w:sz w:val="28"/>
          <w:szCs w:val="28"/>
        </w:rPr>
        <w:t>538</w:t>
      </w:r>
    </w:p>
    <w:p w:rsidR="00417009" w:rsidRDefault="00417009" w:rsidP="00417009">
      <w:pPr>
        <w:shd w:val="clear" w:color="auto" w:fill="FFFFFF"/>
        <w:tabs>
          <w:tab w:val="left" w:pos="142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417009" w:rsidRDefault="00417009" w:rsidP="00417009">
      <w:pPr>
        <w:shd w:val="clear" w:color="auto" w:fill="FFFFFF"/>
        <w:tabs>
          <w:tab w:val="left" w:pos="142"/>
        </w:tabs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проект</w:t>
      </w:r>
    </w:p>
    <w:p w:rsidR="00417009" w:rsidRDefault="00417009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  <w:t>РЕШЕНИЕ № ____</w:t>
      </w:r>
    </w:p>
    <w:p w:rsidR="00417009" w:rsidRDefault="00417009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</w:p>
    <w:tbl>
      <w:tblPr>
        <w:tblpPr w:leftFromText="180" w:rightFromText="180" w:bottomFromText="200" w:vertAnchor="text" w:horzAnchor="margin" w:tblpY="248"/>
        <w:tblW w:w="0" w:type="auto"/>
        <w:tblLook w:val="04A0"/>
      </w:tblPr>
      <w:tblGrid>
        <w:gridCol w:w="4077"/>
      </w:tblGrid>
      <w:tr w:rsidR="00417009" w:rsidTr="00417009">
        <w:trPr>
          <w:trHeight w:val="561"/>
        </w:trPr>
        <w:tc>
          <w:tcPr>
            <w:tcW w:w="4077" w:type="dxa"/>
            <w:hideMark/>
          </w:tcPr>
          <w:p w:rsidR="00417009" w:rsidRDefault="0041700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О внесении  изменений и дополнений в Устав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городской округ Оренбургской области</w:t>
            </w:r>
          </w:p>
        </w:tc>
      </w:tr>
    </w:tbl>
    <w:p w:rsidR="00417009" w:rsidRDefault="00417009" w:rsidP="0041700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417009" w:rsidRDefault="00417009" w:rsidP="00417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009" w:rsidRDefault="00417009" w:rsidP="00417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009" w:rsidRDefault="00417009" w:rsidP="004170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009" w:rsidRDefault="00417009" w:rsidP="004170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принятого решением Совета депутатов от 11.12.2015 N 51, в полное соответствие с Федеральными  законами: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 28.12.2016 N 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детей»,  от 28.12.2016 N 494-ФЗ «О внесении изменений в отдельные законодательные акты Российской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Федерации», Законом Оренбургской области от 21.02.1996 «Об организации местного самоуправления в Оренбургской области», рассмотрев протест прокурора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от 14.04.2017  № 07-01-2017 «На Устав МО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округ, принятый решением Совета депутатов МО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№ 51 от 11.12.2015»,  Совет де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путатов решил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17009" w:rsidRDefault="00417009" w:rsidP="0041700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 в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Устав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изменения и дополнения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согласно  приложению.</w:t>
      </w:r>
    </w:p>
    <w:p w:rsidR="00417009" w:rsidRDefault="00417009" w:rsidP="0041700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8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направить главе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для подписания.</w:t>
      </w:r>
    </w:p>
    <w:p w:rsidR="00417009" w:rsidRDefault="00417009" w:rsidP="00417009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Главе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городской округ Кузьмину А.А.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представить 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документы на государственную регистрацию данного решения в Управление  Минюста России по О</w:t>
      </w:r>
      <w:r>
        <w:rPr>
          <w:rFonts w:ascii="Times New Roman" w:eastAsia="Times New Roman" w:hAnsi="Times New Roman" w:cs="Times New Roman"/>
          <w:sz w:val="28"/>
          <w:szCs w:val="28"/>
        </w:rPr>
        <w:t>ренбургской области.</w:t>
      </w:r>
    </w:p>
    <w:p w:rsidR="00417009" w:rsidRDefault="00417009" w:rsidP="00417009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10"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Установить, что настоящее р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>ешение вступает в силу после государственной 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егистрации и официального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 установленном   порядке, и подлежит размещению на официальном сайте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городской округ.</w:t>
      </w:r>
    </w:p>
    <w:p w:rsidR="00417009" w:rsidRDefault="00417009" w:rsidP="00417009">
      <w:pPr>
        <w:pStyle w:val="a3"/>
        <w:numPr>
          <w:ilvl w:val="0"/>
          <w:numId w:val="19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417009" w:rsidRDefault="00417009" w:rsidP="00417009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8"/>
      </w:tblGrid>
      <w:tr w:rsidR="00417009" w:rsidTr="00417009">
        <w:tc>
          <w:tcPr>
            <w:tcW w:w="4803" w:type="dxa"/>
            <w:hideMark/>
          </w:tcPr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округ - 19 экз., прокуратура района - 1 экз.; в дело - 1 экз.,  Управление Минюста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 по Оренбургской области – 1 экз., газета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Илецкая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Защита» – 1 экз.</w:t>
      </w:r>
    </w:p>
    <w:p w:rsidR="00417009" w:rsidRDefault="00417009" w:rsidP="00417009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009" w:rsidRDefault="00417009" w:rsidP="0041700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417009" w:rsidRDefault="00417009" w:rsidP="0041700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решению Совета депутатов </w:t>
      </w:r>
    </w:p>
    <w:p w:rsidR="00417009" w:rsidRDefault="00417009" w:rsidP="0041700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417009" w:rsidRDefault="00417009" w:rsidP="0041700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17009" w:rsidRDefault="00417009" w:rsidP="0041700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______ 2017  № ____</w:t>
      </w:r>
    </w:p>
    <w:p w:rsidR="00417009" w:rsidRDefault="00417009" w:rsidP="00417009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Изменения и дополнения в Устав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городской округ Оренбургской области</w:t>
      </w:r>
    </w:p>
    <w:p w:rsidR="00417009" w:rsidRDefault="00417009" w:rsidP="0041700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17009" w:rsidRDefault="00417009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пункт 16 части 1 статьи 3 Устава в новой редакции:</w:t>
      </w:r>
    </w:p>
    <w:p w:rsidR="00417009" w:rsidRDefault="00417009" w:rsidP="00417009">
      <w:pPr>
        <w:pStyle w:val="a3"/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«16)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;»</w:t>
      </w:r>
      <w:proofErr w:type="gramEnd"/>
    </w:p>
    <w:p w:rsidR="00417009" w:rsidRDefault="00417009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пункт 1 части 3 статьи 17 Устава в новой редакции:</w:t>
      </w:r>
    </w:p>
    <w:p w:rsidR="00417009" w:rsidRDefault="00417009" w:rsidP="0041700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«1)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Устава (Основного Закона) Оренбургской области или законов Оренбургской области в целях приведения данного Устава в соответствие с этими нормативными правовыми актами;»</w:t>
      </w:r>
      <w:proofErr w:type="gramEnd"/>
    </w:p>
    <w:p w:rsidR="00417009" w:rsidRDefault="00417009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часть 12 статьи 27 Устава в новой редакции:</w:t>
      </w:r>
    </w:p>
    <w:p w:rsidR="00417009" w:rsidRDefault="00417009" w:rsidP="0041700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«12. В случае временного отсутствия главы муниципального образования (болезнь, отпуск, командировка) его обязанности по руководству администрацией выполняет первый заместитель главы администрации городского округа – заместитель главы администрации городского округа по строительству, транспорту, благоустройству и ЖКХ, а в случае его отсутствия – один из заместителей главы администрации на основании распоряжения администрации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proofErr w:type="gramEnd"/>
    </w:p>
    <w:p w:rsidR="00417009" w:rsidRDefault="00417009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часть 4 статьи 29 Устава в новой редакции:</w:t>
      </w:r>
    </w:p>
    <w:p w:rsidR="00417009" w:rsidRDefault="00417009" w:rsidP="0041700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должности, его полномочия в полном объёме, предусмотренные настоящим Уставом,  временно исполняет первый заместитель главы администрации городского округа – заместитель главы администрации городского округа по строительству, транспорту, благоустройству и ЖКХ,  а в случае его отсутствия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один из заместителей главы администрации по согласованию с Советом депутатов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417009" w:rsidRDefault="00417009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часть 5 статьи 30 Устава пунктом 55.1 следующего содержания:</w:t>
      </w:r>
    </w:p>
    <w:p w:rsidR="00417009" w:rsidRDefault="00417009" w:rsidP="0041700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«55.1) выполняет функции по организации и реализации мероприятий Комплексного плана противодействия идеологии терроризма  в Российской Федерации;»</w:t>
      </w:r>
    </w:p>
    <w:p w:rsidR="00417009" w:rsidRDefault="00417009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часть 3 статьи 59 Устава в новой редакции:</w:t>
      </w:r>
    </w:p>
    <w:p w:rsidR="00417009" w:rsidRDefault="00417009" w:rsidP="0041700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«4. Проект Устава, проект решения Совета депутатов о внесении изменений и дополнений в Устав не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за 30 дней до дня рассмотрения вопроса об их принятии подлежат официальному опубликованию (обнародованию) с одновременным опубликованием (обнародованием) установленного Советом депутатов порядка учета предложений по проекту Устава, проекту указанного решения Совета депутатов, а также порядка участия граждан в их обсуждении.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требуется официальное опубликование (обнародование) порядка учета предложений по проекту решения Совета депутатов о внесении изменений и дополнений в Устав,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Устава (Основного Закона) Оренбургской области или законов Оренбургской области в целях приведения данного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устава в соответствие с этими нормативными правовыми актами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proofErr w:type="gramEnd"/>
    </w:p>
    <w:p w:rsidR="00417009" w:rsidRDefault="00417009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статью 59 частью 7 следующего содержания:</w:t>
      </w:r>
    </w:p>
    <w:p w:rsidR="00417009" w:rsidRDefault="00417009" w:rsidP="00417009">
      <w:pPr>
        <w:shd w:val="clear" w:color="auto" w:fill="FFFFFF"/>
        <w:spacing w:after="0" w:line="240" w:lineRule="auto"/>
        <w:jc w:val="both"/>
        <w:outlineLvl w:val="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«7. Приведение Устава в соответствие с федеральным законом, законом Оренбургской области осуществляется в установленный этими законодательными актами срок.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федеральным законом, законом Оренбургской области указанный срок не установлен, срок приведения устава муниципального образования в соответствие с федеральным законом, законом Оренбургской области определяется с учетом даты вступления в силу соответствующего федерального закона, закона Оренбургской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официального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опубликования (обнародования) такого муниципального правового акта и, как правило, не должен превышать шесть месяцев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proofErr w:type="gramEnd"/>
    </w:p>
    <w:p w:rsidR="00866441" w:rsidRPr="00417009" w:rsidRDefault="00866441" w:rsidP="00417009">
      <w:pPr>
        <w:rPr>
          <w:szCs w:val="28"/>
        </w:rPr>
      </w:pPr>
    </w:p>
    <w:sectPr w:rsidR="00866441" w:rsidRPr="00417009" w:rsidSect="00506B85">
      <w:headerReference w:type="default" r:id="rId7"/>
      <w:footerReference w:type="default" r:id="rId8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C4D" w:rsidRDefault="008E2C4D" w:rsidP="00B540F3">
      <w:pPr>
        <w:spacing w:after="0" w:line="240" w:lineRule="auto"/>
      </w:pPr>
      <w:r>
        <w:separator/>
      </w:r>
    </w:p>
  </w:endnote>
  <w:endnote w:type="continuationSeparator" w:id="0">
    <w:p w:rsidR="008E2C4D" w:rsidRDefault="008E2C4D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34282"/>
      <w:docPartObj>
        <w:docPartGallery w:val="Page Numbers (Bottom of Page)"/>
        <w:docPartUnique/>
      </w:docPartObj>
    </w:sdtPr>
    <w:sdtContent>
      <w:p w:rsidR="00884F98" w:rsidRDefault="00211538">
        <w:pPr>
          <w:pStyle w:val="a6"/>
          <w:jc w:val="right"/>
        </w:pPr>
        <w:fldSimple w:instr=" PAGE   \* MERGEFORMAT ">
          <w:r w:rsidR="00506B85">
            <w:rPr>
              <w:noProof/>
            </w:rPr>
            <w:t>2</w:t>
          </w:r>
        </w:fldSimple>
      </w:p>
    </w:sdtContent>
  </w:sdt>
  <w:p w:rsidR="00884F98" w:rsidRDefault="00884F9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C4D" w:rsidRDefault="008E2C4D" w:rsidP="00B540F3">
      <w:pPr>
        <w:spacing w:after="0" w:line="240" w:lineRule="auto"/>
      </w:pPr>
      <w:r>
        <w:separator/>
      </w:r>
    </w:p>
  </w:footnote>
  <w:footnote w:type="continuationSeparator" w:id="0">
    <w:p w:rsidR="008E2C4D" w:rsidRDefault="008E2C4D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6797"/>
      <w:docPartObj>
        <w:docPartGallery w:val="Page Numbers (Top of Page)"/>
        <w:docPartUnique/>
      </w:docPartObj>
    </w:sdtPr>
    <w:sdtContent>
      <w:p w:rsidR="009F7B3A" w:rsidRDefault="00211538">
        <w:pPr>
          <w:pStyle w:val="a4"/>
          <w:jc w:val="center"/>
        </w:pPr>
        <w:fldSimple w:instr=" PAGE   \* MERGEFORMAT ">
          <w:r w:rsidR="00506B85">
            <w:rPr>
              <w:noProof/>
            </w:rPr>
            <w:t>2</w:t>
          </w:r>
        </w:fldSimple>
      </w:p>
    </w:sdtContent>
  </w:sdt>
  <w:p w:rsidR="009F7B3A" w:rsidRDefault="009F7B3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</w:num>
  <w:num w:numId="4">
    <w:abstractNumId w:val="1"/>
  </w:num>
  <w:num w:numId="5">
    <w:abstractNumId w:val="8"/>
  </w:num>
  <w:num w:numId="6">
    <w:abstractNumId w:val="14"/>
  </w:num>
  <w:num w:numId="7">
    <w:abstractNumId w:val="11"/>
  </w:num>
  <w:num w:numId="8">
    <w:abstractNumId w:val="12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16"/>
  </w:num>
  <w:num w:numId="14">
    <w:abstractNumId w:val="0"/>
  </w:num>
  <w:num w:numId="15">
    <w:abstractNumId w:val="13"/>
  </w:num>
  <w:num w:numId="16">
    <w:abstractNumId w:val="7"/>
  </w:num>
  <w:num w:numId="17">
    <w:abstractNumId w:val="2"/>
  </w:num>
  <w:num w:numId="18">
    <w:abstractNumId w:val="10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1634"/>
    <w:rsid w:val="000068C7"/>
    <w:rsid w:val="000119D1"/>
    <w:rsid w:val="00011C26"/>
    <w:rsid w:val="000156EF"/>
    <w:rsid w:val="00021FB4"/>
    <w:rsid w:val="00032506"/>
    <w:rsid w:val="00032A0D"/>
    <w:rsid w:val="00051E7C"/>
    <w:rsid w:val="00060E84"/>
    <w:rsid w:val="0007270A"/>
    <w:rsid w:val="0007458D"/>
    <w:rsid w:val="000745D1"/>
    <w:rsid w:val="000815D1"/>
    <w:rsid w:val="0009326D"/>
    <w:rsid w:val="000963C8"/>
    <w:rsid w:val="0009781C"/>
    <w:rsid w:val="000B6440"/>
    <w:rsid w:val="000C1D27"/>
    <w:rsid w:val="000D03C7"/>
    <w:rsid w:val="000D235D"/>
    <w:rsid w:val="000F1734"/>
    <w:rsid w:val="000F78E8"/>
    <w:rsid w:val="00106860"/>
    <w:rsid w:val="00106B75"/>
    <w:rsid w:val="00112798"/>
    <w:rsid w:val="001163D5"/>
    <w:rsid w:val="001231EE"/>
    <w:rsid w:val="00123B35"/>
    <w:rsid w:val="001456C4"/>
    <w:rsid w:val="0018639E"/>
    <w:rsid w:val="00196CE1"/>
    <w:rsid w:val="001A1DD7"/>
    <w:rsid w:val="001A2270"/>
    <w:rsid w:val="001A71F9"/>
    <w:rsid w:val="001B1E14"/>
    <w:rsid w:val="001B2B6E"/>
    <w:rsid w:val="001F73E6"/>
    <w:rsid w:val="00211538"/>
    <w:rsid w:val="00235F67"/>
    <w:rsid w:val="00265D7D"/>
    <w:rsid w:val="0027209F"/>
    <w:rsid w:val="00277BAE"/>
    <w:rsid w:val="0028312B"/>
    <w:rsid w:val="00287593"/>
    <w:rsid w:val="002B27C5"/>
    <w:rsid w:val="002C3010"/>
    <w:rsid w:val="002D34D6"/>
    <w:rsid w:val="002D7093"/>
    <w:rsid w:val="002F0BA9"/>
    <w:rsid w:val="002F52ED"/>
    <w:rsid w:val="00300489"/>
    <w:rsid w:val="003074A2"/>
    <w:rsid w:val="0032767D"/>
    <w:rsid w:val="00342C82"/>
    <w:rsid w:val="003453A0"/>
    <w:rsid w:val="003877D3"/>
    <w:rsid w:val="003959D1"/>
    <w:rsid w:val="003A3485"/>
    <w:rsid w:val="003B3291"/>
    <w:rsid w:val="003D7217"/>
    <w:rsid w:val="00400DBA"/>
    <w:rsid w:val="00406322"/>
    <w:rsid w:val="00417009"/>
    <w:rsid w:val="0043288C"/>
    <w:rsid w:val="004347F6"/>
    <w:rsid w:val="00440EA8"/>
    <w:rsid w:val="00450335"/>
    <w:rsid w:val="00480486"/>
    <w:rsid w:val="004847F1"/>
    <w:rsid w:val="004A316F"/>
    <w:rsid w:val="004A6B0E"/>
    <w:rsid w:val="004B1BA9"/>
    <w:rsid w:val="004C634B"/>
    <w:rsid w:val="004C7829"/>
    <w:rsid w:val="004D1EBE"/>
    <w:rsid w:val="004D6B31"/>
    <w:rsid w:val="004E0897"/>
    <w:rsid w:val="004E2D65"/>
    <w:rsid w:val="00506B85"/>
    <w:rsid w:val="005165BF"/>
    <w:rsid w:val="00517E8C"/>
    <w:rsid w:val="0052020D"/>
    <w:rsid w:val="0053288D"/>
    <w:rsid w:val="00537EA7"/>
    <w:rsid w:val="0054363D"/>
    <w:rsid w:val="005460EA"/>
    <w:rsid w:val="00551B09"/>
    <w:rsid w:val="00556343"/>
    <w:rsid w:val="0056335A"/>
    <w:rsid w:val="00563F42"/>
    <w:rsid w:val="00597FED"/>
    <w:rsid w:val="005B152E"/>
    <w:rsid w:val="005B3726"/>
    <w:rsid w:val="00602945"/>
    <w:rsid w:val="006206AF"/>
    <w:rsid w:val="00646802"/>
    <w:rsid w:val="0065262F"/>
    <w:rsid w:val="0066088E"/>
    <w:rsid w:val="006736C5"/>
    <w:rsid w:val="00680516"/>
    <w:rsid w:val="00690C60"/>
    <w:rsid w:val="00690FEC"/>
    <w:rsid w:val="006A3C11"/>
    <w:rsid w:val="006A696D"/>
    <w:rsid w:val="006D1F6E"/>
    <w:rsid w:val="006E6B0A"/>
    <w:rsid w:val="006F45E4"/>
    <w:rsid w:val="0070468C"/>
    <w:rsid w:val="00715455"/>
    <w:rsid w:val="0071767F"/>
    <w:rsid w:val="00732450"/>
    <w:rsid w:val="007353DF"/>
    <w:rsid w:val="007466F7"/>
    <w:rsid w:val="00754646"/>
    <w:rsid w:val="00762840"/>
    <w:rsid w:val="007707B3"/>
    <w:rsid w:val="007C30D7"/>
    <w:rsid w:val="007E00D6"/>
    <w:rsid w:val="008125E8"/>
    <w:rsid w:val="0083259B"/>
    <w:rsid w:val="00865745"/>
    <w:rsid w:val="00866441"/>
    <w:rsid w:val="00876BB2"/>
    <w:rsid w:val="00881C14"/>
    <w:rsid w:val="00884F98"/>
    <w:rsid w:val="008873AE"/>
    <w:rsid w:val="008A06F1"/>
    <w:rsid w:val="008A48C0"/>
    <w:rsid w:val="008C350E"/>
    <w:rsid w:val="008C54BF"/>
    <w:rsid w:val="008E2B77"/>
    <w:rsid w:val="008E2C4D"/>
    <w:rsid w:val="008F0968"/>
    <w:rsid w:val="008F7E67"/>
    <w:rsid w:val="0090499A"/>
    <w:rsid w:val="00905379"/>
    <w:rsid w:val="0092753B"/>
    <w:rsid w:val="009401FB"/>
    <w:rsid w:val="009674FF"/>
    <w:rsid w:val="00983C97"/>
    <w:rsid w:val="009A0179"/>
    <w:rsid w:val="009A76F2"/>
    <w:rsid w:val="009C3479"/>
    <w:rsid w:val="009E5C57"/>
    <w:rsid w:val="009E74A3"/>
    <w:rsid w:val="009F0411"/>
    <w:rsid w:val="009F7B3A"/>
    <w:rsid w:val="00A11162"/>
    <w:rsid w:val="00A32009"/>
    <w:rsid w:val="00A33F3C"/>
    <w:rsid w:val="00A41EE1"/>
    <w:rsid w:val="00A51AF0"/>
    <w:rsid w:val="00A8199D"/>
    <w:rsid w:val="00A859F3"/>
    <w:rsid w:val="00A92305"/>
    <w:rsid w:val="00AA3BCB"/>
    <w:rsid w:val="00AD2911"/>
    <w:rsid w:val="00AE22C1"/>
    <w:rsid w:val="00AE7486"/>
    <w:rsid w:val="00AF4701"/>
    <w:rsid w:val="00B00A1F"/>
    <w:rsid w:val="00B00FA8"/>
    <w:rsid w:val="00B13209"/>
    <w:rsid w:val="00B33E3A"/>
    <w:rsid w:val="00B416A8"/>
    <w:rsid w:val="00B540F3"/>
    <w:rsid w:val="00B56ABE"/>
    <w:rsid w:val="00B61F4F"/>
    <w:rsid w:val="00B762E8"/>
    <w:rsid w:val="00B83C64"/>
    <w:rsid w:val="00B83CFE"/>
    <w:rsid w:val="00B95BCD"/>
    <w:rsid w:val="00B97E68"/>
    <w:rsid w:val="00BD57E3"/>
    <w:rsid w:val="00BE55F8"/>
    <w:rsid w:val="00C20CEE"/>
    <w:rsid w:val="00C2659D"/>
    <w:rsid w:val="00C3674E"/>
    <w:rsid w:val="00C44C01"/>
    <w:rsid w:val="00C47590"/>
    <w:rsid w:val="00C51844"/>
    <w:rsid w:val="00C959FE"/>
    <w:rsid w:val="00CA4375"/>
    <w:rsid w:val="00CC7B83"/>
    <w:rsid w:val="00CD4174"/>
    <w:rsid w:val="00CD5E60"/>
    <w:rsid w:val="00CF6F13"/>
    <w:rsid w:val="00D159B2"/>
    <w:rsid w:val="00D31D73"/>
    <w:rsid w:val="00D34EC9"/>
    <w:rsid w:val="00D43EC1"/>
    <w:rsid w:val="00D63D99"/>
    <w:rsid w:val="00D63EA8"/>
    <w:rsid w:val="00D66ABE"/>
    <w:rsid w:val="00D80AC1"/>
    <w:rsid w:val="00D85089"/>
    <w:rsid w:val="00D96C4E"/>
    <w:rsid w:val="00DA6C52"/>
    <w:rsid w:val="00DB6F69"/>
    <w:rsid w:val="00DC1634"/>
    <w:rsid w:val="00DD0EE2"/>
    <w:rsid w:val="00DE6AEC"/>
    <w:rsid w:val="00DF4FAC"/>
    <w:rsid w:val="00E048EA"/>
    <w:rsid w:val="00E11D44"/>
    <w:rsid w:val="00E25C5F"/>
    <w:rsid w:val="00E34AC1"/>
    <w:rsid w:val="00E61742"/>
    <w:rsid w:val="00E7249C"/>
    <w:rsid w:val="00E73867"/>
    <w:rsid w:val="00EA1947"/>
    <w:rsid w:val="00EC372D"/>
    <w:rsid w:val="00ED43AE"/>
    <w:rsid w:val="00ED6835"/>
    <w:rsid w:val="00ED6F28"/>
    <w:rsid w:val="00EE28D7"/>
    <w:rsid w:val="00EF5FBA"/>
    <w:rsid w:val="00F03045"/>
    <w:rsid w:val="00F14FB6"/>
    <w:rsid w:val="00F20A8F"/>
    <w:rsid w:val="00F261CE"/>
    <w:rsid w:val="00F338B8"/>
    <w:rsid w:val="00F43DDB"/>
    <w:rsid w:val="00F62EAA"/>
    <w:rsid w:val="00F75488"/>
    <w:rsid w:val="00F75B83"/>
    <w:rsid w:val="00F87D40"/>
    <w:rsid w:val="00F9146C"/>
    <w:rsid w:val="00F9492D"/>
    <w:rsid w:val="00FA4801"/>
    <w:rsid w:val="00FD12E3"/>
    <w:rsid w:val="00FD43E1"/>
    <w:rsid w:val="00FD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02"/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7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85</cp:revision>
  <cp:lastPrinted>2017-04-17T11:43:00Z</cp:lastPrinted>
  <dcterms:created xsi:type="dcterms:W3CDTF">2012-04-03T12:19:00Z</dcterms:created>
  <dcterms:modified xsi:type="dcterms:W3CDTF">2017-04-20T05:45:00Z</dcterms:modified>
</cp:coreProperties>
</file>